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163FB" w14:textId="77777777" w:rsidR="002E4AAD" w:rsidRPr="002E4AAD" w:rsidRDefault="002E4AAD" w:rsidP="002E4AAD">
      <w:pPr>
        <w:spacing w:after="0" w:line="240" w:lineRule="auto"/>
        <w:jc w:val="both"/>
        <w:rPr>
          <w:rFonts w:ascii="Verdana" w:hAnsi="Verdana"/>
          <w:sz w:val="20"/>
          <w:szCs w:val="20"/>
        </w:rPr>
      </w:pPr>
    </w:p>
    <w:p w14:paraId="4E65596B"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2124316B" w14:textId="77777777" w:rsidR="002E4AAD" w:rsidRPr="002E4AAD" w:rsidRDefault="002E4AAD" w:rsidP="002E4AAD">
      <w:pPr>
        <w:spacing w:after="0" w:line="240" w:lineRule="auto"/>
        <w:jc w:val="both"/>
        <w:rPr>
          <w:rFonts w:ascii="Verdana" w:hAnsi="Verdana"/>
          <w:b/>
          <w:bCs/>
          <w:sz w:val="20"/>
          <w:szCs w:val="20"/>
        </w:rPr>
      </w:pPr>
    </w:p>
    <w:p w14:paraId="04889DA8"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0814E9F6" w14:textId="77777777" w:rsidR="002E4AAD" w:rsidRPr="002E4AAD" w:rsidRDefault="002E4AAD" w:rsidP="002E4AAD">
      <w:pPr>
        <w:spacing w:after="0" w:line="240" w:lineRule="auto"/>
        <w:jc w:val="both"/>
        <w:rPr>
          <w:rFonts w:ascii="Verdana" w:hAnsi="Verdana"/>
          <w:b/>
          <w:bCs/>
          <w:sz w:val="20"/>
          <w:szCs w:val="20"/>
        </w:rPr>
      </w:pPr>
    </w:p>
    <w:p w14:paraId="25603120"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76495949" w14:textId="5290FFDB"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(ponudnik)</w:t>
      </w:r>
    </w:p>
    <w:p w14:paraId="1FB4476E" w14:textId="62251CC1" w:rsidR="002E4AAD" w:rsidRPr="002E4AAD" w:rsidRDefault="002E4AAD" w:rsidP="002E4AAD">
      <w:pPr>
        <w:spacing w:after="0" w:line="240" w:lineRule="auto"/>
        <w:jc w:val="both"/>
        <w:rPr>
          <w:rFonts w:ascii="Verdana" w:hAnsi="Verdana"/>
          <w:b/>
          <w:bCs/>
          <w:sz w:val="20"/>
          <w:szCs w:val="20"/>
        </w:rPr>
      </w:pPr>
    </w:p>
    <w:p w14:paraId="2659F0E6"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sz w:val="20"/>
          <w:szCs w:val="20"/>
        </w:rPr>
        <w:t xml:space="preserve">Številka:     </w:t>
      </w:r>
    </w:p>
    <w:p w14:paraId="44CCF121" w14:textId="11E6AAF9" w:rsidR="002E4AAD" w:rsidRPr="002E4AAD" w:rsidRDefault="002E4AAD" w:rsidP="002E4AAD">
      <w:pPr>
        <w:spacing w:after="0" w:line="240" w:lineRule="auto"/>
        <w:ind w:left="6372"/>
        <w:jc w:val="both"/>
        <w:rPr>
          <w:rFonts w:ascii="Verdana" w:hAnsi="Verdana"/>
          <w:sz w:val="20"/>
          <w:szCs w:val="20"/>
        </w:rPr>
      </w:pPr>
      <w:r w:rsidRPr="002E4AAD">
        <w:rPr>
          <w:rFonts w:ascii="Verdana" w:hAnsi="Verdana"/>
          <w:sz w:val="20"/>
          <w:szCs w:val="20"/>
        </w:rPr>
        <w:t>Datum:</w:t>
      </w:r>
    </w:p>
    <w:p w14:paraId="5939CFD2" w14:textId="77777777" w:rsidR="002E4AAD" w:rsidRPr="002E4AAD" w:rsidRDefault="002E4AAD" w:rsidP="002E4AAD">
      <w:pPr>
        <w:spacing w:after="0" w:line="240" w:lineRule="auto"/>
        <w:ind w:left="6372"/>
        <w:jc w:val="both"/>
        <w:rPr>
          <w:rFonts w:ascii="Verdana" w:hAnsi="Verdana"/>
          <w:sz w:val="20"/>
          <w:szCs w:val="20"/>
        </w:rPr>
      </w:pPr>
    </w:p>
    <w:p w14:paraId="2B0A4F19"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Zavod za zdravstveno zavarovanje Slovenije</w:t>
      </w:r>
    </w:p>
    <w:p w14:paraId="45892FAC"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Miklošičeva cesta 24</w:t>
      </w:r>
    </w:p>
    <w:p w14:paraId="5C3A43ED" w14:textId="3AF6BF2A"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1000 Ljubljana (naročnik)</w:t>
      </w:r>
    </w:p>
    <w:p w14:paraId="76F33C5A"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6C5F4C31" w14:textId="635A62F0" w:rsid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1D9281BB" w14:textId="77777777" w:rsidR="002E4AAD" w:rsidRPr="002E4AAD" w:rsidRDefault="002E4AAD" w:rsidP="002E4AAD">
      <w:pPr>
        <w:spacing w:after="0" w:line="240" w:lineRule="auto"/>
        <w:jc w:val="both"/>
        <w:rPr>
          <w:rFonts w:ascii="Verdana" w:hAnsi="Verdana"/>
          <w:sz w:val="20"/>
          <w:szCs w:val="20"/>
        </w:rPr>
      </w:pPr>
    </w:p>
    <w:p w14:paraId="6D8681B7" w14:textId="1151352E" w:rsidR="002E4AAD" w:rsidRPr="002E4AAD" w:rsidRDefault="002E4AAD" w:rsidP="002E4AAD">
      <w:pPr>
        <w:spacing w:after="0" w:line="240" w:lineRule="auto"/>
        <w:jc w:val="center"/>
        <w:rPr>
          <w:rFonts w:ascii="Verdana" w:hAnsi="Verdana"/>
          <w:b/>
          <w:bCs/>
          <w:sz w:val="24"/>
          <w:szCs w:val="24"/>
        </w:rPr>
      </w:pPr>
      <w:r w:rsidRPr="002E4AAD">
        <w:rPr>
          <w:rFonts w:ascii="Verdana" w:hAnsi="Verdana"/>
          <w:b/>
          <w:bCs/>
          <w:sz w:val="24"/>
          <w:szCs w:val="24"/>
        </w:rPr>
        <w:t>SPORAZUM O NERAZKRIVANJU PODATKOV</w:t>
      </w:r>
    </w:p>
    <w:p w14:paraId="7371DCA1" w14:textId="722A1228" w:rsidR="002E4AAD" w:rsidRDefault="002E4AAD" w:rsidP="002E4AAD">
      <w:pPr>
        <w:spacing w:after="0" w:line="240" w:lineRule="auto"/>
        <w:jc w:val="both"/>
        <w:rPr>
          <w:rFonts w:ascii="Verdana" w:hAnsi="Verdana"/>
          <w:sz w:val="20"/>
          <w:szCs w:val="20"/>
        </w:rPr>
      </w:pPr>
    </w:p>
    <w:p w14:paraId="53078A88" w14:textId="77777777" w:rsidR="002E4AAD" w:rsidRPr="002E4AAD" w:rsidRDefault="002E4AAD" w:rsidP="002E4AAD">
      <w:pPr>
        <w:spacing w:after="0" w:line="240" w:lineRule="auto"/>
        <w:jc w:val="both"/>
        <w:rPr>
          <w:rFonts w:ascii="Verdana" w:hAnsi="Verdana"/>
          <w:sz w:val="20"/>
          <w:szCs w:val="20"/>
        </w:rPr>
      </w:pPr>
    </w:p>
    <w:p w14:paraId="5C2B2E08" w14:textId="6C3E818B"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1.</w:t>
      </w:r>
      <w:r>
        <w:rPr>
          <w:rFonts w:ascii="Verdana" w:hAnsi="Verdana"/>
          <w:sz w:val="20"/>
          <w:szCs w:val="20"/>
        </w:rPr>
        <w:t xml:space="preserve"> </w:t>
      </w:r>
      <w:r w:rsidRPr="002E4AAD">
        <w:rPr>
          <w:rFonts w:ascii="Verdana" w:hAnsi="Verdana"/>
          <w:sz w:val="20"/>
          <w:szCs w:val="20"/>
        </w:rPr>
        <w:t>člen</w:t>
      </w:r>
    </w:p>
    <w:p w14:paraId="7F91E01D"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Naročnik bo ponudniku razkril zaupne podatke, ki so vezani na vzpostavitev in izvajanje </w:t>
      </w:r>
      <w:proofErr w:type="spellStart"/>
      <w:r w:rsidRPr="002E4AAD">
        <w:rPr>
          <w:rFonts w:ascii="Verdana" w:hAnsi="Verdana"/>
          <w:sz w:val="20"/>
          <w:szCs w:val="20"/>
        </w:rPr>
        <w:t>personalizacije</w:t>
      </w:r>
      <w:proofErr w:type="spellEnd"/>
      <w:r w:rsidRPr="002E4AAD">
        <w:rPr>
          <w:rFonts w:ascii="Verdana" w:hAnsi="Verdana"/>
          <w:sz w:val="20"/>
          <w:szCs w:val="20"/>
        </w:rPr>
        <w:t xml:space="preserve"> kartic. Podatki v zvezi s tem bodo ponudniku razkriti v naslednjih dokumentih tehničnih specifikacij:</w:t>
      </w:r>
    </w:p>
    <w:p w14:paraId="1A4FB85E" w14:textId="23C893AF"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4: HIC </w:t>
      </w:r>
      <w:proofErr w:type="spellStart"/>
      <w:r w:rsidRPr="005172C1">
        <w:rPr>
          <w:rFonts w:ascii="Verdana" w:hAnsi="Verdana"/>
          <w:sz w:val="20"/>
          <w:szCs w:val="20"/>
        </w:rPr>
        <w:t>Technical</w:t>
      </w:r>
      <w:proofErr w:type="spellEnd"/>
      <w:r w:rsidRPr="005172C1">
        <w:rPr>
          <w:rFonts w:ascii="Verdana" w:hAnsi="Verdana"/>
          <w:sz w:val="20"/>
          <w:szCs w:val="20"/>
        </w:rPr>
        <w:t xml:space="preserve"> </w:t>
      </w:r>
      <w:proofErr w:type="spellStart"/>
      <w:r w:rsidRPr="005172C1">
        <w:rPr>
          <w:rFonts w:ascii="Verdana" w:hAnsi="Verdana"/>
          <w:sz w:val="20"/>
          <w:szCs w:val="20"/>
        </w:rPr>
        <w:t>specifications</w:t>
      </w:r>
      <w:proofErr w:type="spellEnd"/>
      <w:r w:rsidRPr="005172C1">
        <w:rPr>
          <w:rFonts w:ascii="Verdana" w:hAnsi="Verdana"/>
          <w:sz w:val="20"/>
          <w:szCs w:val="20"/>
        </w:rPr>
        <w:t>,</w:t>
      </w:r>
    </w:p>
    <w:p w14:paraId="7F609D20" w14:textId="77BEB663"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5: HPC </w:t>
      </w:r>
      <w:proofErr w:type="spellStart"/>
      <w:r w:rsidRPr="005172C1">
        <w:rPr>
          <w:rFonts w:ascii="Verdana" w:hAnsi="Verdana"/>
          <w:sz w:val="20"/>
          <w:szCs w:val="20"/>
        </w:rPr>
        <w:t>Technical</w:t>
      </w:r>
      <w:proofErr w:type="spellEnd"/>
      <w:r w:rsidRPr="005172C1">
        <w:rPr>
          <w:rFonts w:ascii="Verdana" w:hAnsi="Verdana"/>
          <w:sz w:val="20"/>
          <w:szCs w:val="20"/>
        </w:rPr>
        <w:t xml:space="preserve"> </w:t>
      </w:r>
      <w:proofErr w:type="spellStart"/>
      <w:r w:rsidRPr="005172C1">
        <w:rPr>
          <w:rFonts w:ascii="Verdana" w:hAnsi="Verdana"/>
          <w:sz w:val="20"/>
          <w:szCs w:val="20"/>
        </w:rPr>
        <w:t>specifications</w:t>
      </w:r>
      <w:proofErr w:type="spellEnd"/>
      <w:r w:rsidRPr="005172C1">
        <w:rPr>
          <w:rFonts w:ascii="Verdana" w:hAnsi="Verdana"/>
          <w:sz w:val="20"/>
          <w:szCs w:val="20"/>
        </w:rPr>
        <w:t>,</w:t>
      </w:r>
    </w:p>
    <w:p w14:paraId="3878D08F" w14:textId="1AC92753"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6: HPC </w:t>
      </w:r>
      <w:proofErr w:type="spellStart"/>
      <w:r w:rsidRPr="005172C1">
        <w:rPr>
          <w:rFonts w:ascii="Verdana" w:hAnsi="Verdana"/>
          <w:sz w:val="20"/>
          <w:szCs w:val="20"/>
        </w:rPr>
        <w:t>Compatibility</w:t>
      </w:r>
      <w:proofErr w:type="spellEnd"/>
      <w:r w:rsidRPr="005172C1">
        <w:rPr>
          <w:rFonts w:ascii="Verdana" w:hAnsi="Verdana"/>
          <w:sz w:val="20"/>
          <w:szCs w:val="20"/>
        </w:rPr>
        <w:t xml:space="preserve"> </w:t>
      </w:r>
      <w:proofErr w:type="spellStart"/>
      <w:r w:rsidRPr="005172C1">
        <w:rPr>
          <w:rFonts w:ascii="Verdana" w:hAnsi="Verdana"/>
          <w:sz w:val="20"/>
          <w:szCs w:val="20"/>
        </w:rPr>
        <w:t>applet</w:t>
      </w:r>
      <w:proofErr w:type="spellEnd"/>
      <w:r w:rsidRPr="005172C1">
        <w:rPr>
          <w:rFonts w:ascii="Verdana" w:hAnsi="Verdana"/>
          <w:sz w:val="20"/>
          <w:szCs w:val="20"/>
        </w:rPr>
        <w:t xml:space="preserve"> </w:t>
      </w:r>
      <w:proofErr w:type="spellStart"/>
      <w:r w:rsidRPr="005172C1">
        <w:rPr>
          <w:rFonts w:ascii="Verdana" w:hAnsi="Verdana"/>
          <w:sz w:val="20"/>
          <w:szCs w:val="20"/>
        </w:rPr>
        <w:t>functional</w:t>
      </w:r>
      <w:proofErr w:type="spellEnd"/>
      <w:r w:rsidRPr="005172C1">
        <w:rPr>
          <w:rFonts w:ascii="Verdana" w:hAnsi="Verdana"/>
          <w:sz w:val="20"/>
          <w:szCs w:val="20"/>
        </w:rPr>
        <w:t xml:space="preserve"> </w:t>
      </w:r>
      <w:proofErr w:type="spellStart"/>
      <w:r w:rsidRPr="005172C1">
        <w:rPr>
          <w:rFonts w:ascii="Verdana" w:hAnsi="Verdana"/>
          <w:sz w:val="20"/>
          <w:szCs w:val="20"/>
        </w:rPr>
        <w:t>specifications</w:t>
      </w:r>
      <w:proofErr w:type="spellEnd"/>
      <w:r w:rsidRPr="005172C1">
        <w:rPr>
          <w:rFonts w:ascii="Verdana" w:hAnsi="Verdana"/>
          <w:sz w:val="20"/>
          <w:szCs w:val="20"/>
        </w:rPr>
        <w:t>,</w:t>
      </w:r>
    </w:p>
    <w:p w14:paraId="0DE5C236" w14:textId="35B5FBD3"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7: IASE </w:t>
      </w:r>
      <w:proofErr w:type="spellStart"/>
      <w:r w:rsidRPr="005172C1">
        <w:rPr>
          <w:rFonts w:ascii="Verdana" w:hAnsi="Verdana"/>
          <w:sz w:val="20"/>
          <w:szCs w:val="20"/>
        </w:rPr>
        <w:t>applet</w:t>
      </w:r>
      <w:proofErr w:type="spellEnd"/>
      <w:r w:rsidRPr="005172C1">
        <w:rPr>
          <w:rFonts w:ascii="Verdana" w:hAnsi="Verdana"/>
          <w:sz w:val="20"/>
          <w:szCs w:val="20"/>
        </w:rPr>
        <w:t xml:space="preserve"> </w:t>
      </w:r>
      <w:proofErr w:type="spellStart"/>
      <w:r w:rsidRPr="005172C1">
        <w:rPr>
          <w:rFonts w:ascii="Verdana" w:hAnsi="Verdana"/>
          <w:sz w:val="20"/>
          <w:szCs w:val="20"/>
        </w:rPr>
        <w:t>functional</w:t>
      </w:r>
      <w:proofErr w:type="spellEnd"/>
      <w:r w:rsidRPr="005172C1">
        <w:rPr>
          <w:rFonts w:ascii="Verdana" w:hAnsi="Verdana"/>
          <w:sz w:val="20"/>
          <w:szCs w:val="20"/>
        </w:rPr>
        <w:t xml:space="preserve"> </w:t>
      </w:r>
      <w:proofErr w:type="spellStart"/>
      <w:r w:rsidRPr="005172C1">
        <w:rPr>
          <w:rFonts w:ascii="Verdana" w:hAnsi="Verdana"/>
          <w:sz w:val="20"/>
          <w:szCs w:val="20"/>
        </w:rPr>
        <w:t>specifications</w:t>
      </w:r>
      <w:proofErr w:type="spellEnd"/>
      <w:r w:rsidRPr="005172C1">
        <w:rPr>
          <w:rFonts w:ascii="Verdana" w:hAnsi="Verdana"/>
          <w:sz w:val="20"/>
          <w:szCs w:val="20"/>
        </w:rPr>
        <w:t>,</w:t>
      </w:r>
    </w:p>
    <w:p w14:paraId="4258574D" w14:textId="591C078A"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8: </w:t>
      </w:r>
      <w:proofErr w:type="spellStart"/>
      <w:r w:rsidRPr="005172C1">
        <w:rPr>
          <w:rFonts w:ascii="Verdana" w:hAnsi="Verdana"/>
          <w:sz w:val="20"/>
          <w:szCs w:val="20"/>
        </w:rPr>
        <w:t>PersoSpecifications</w:t>
      </w:r>
      <w:proofErr w:type="spellEnd"/>
      <w:r w:rsidRPr="005172C1">
        <w:rPr>
          <w:rFonts w:ascii="Verdana" w:hAnsi="Verdana"/>
          <w:sz w:val="20"/>
          <w:szCs w:val="20"/>
        </w:rPr>
        <w:t xml:space="preserve"> – </w:t>
      </w:r>
      <w:proofErr w:type="spellStart"/>
      <w:r w:rsidRPr="005172C1">
        <w:rPr>
          <w:rFonts w:ascii="Verdana" w:hAnsi="Verdana"/>
          <w:sz w:val="20"/>
          <w:szCs w:val="20"/>
        </w:rPr>
        <w:t>extract</w:t>
      </w:r>
      <w:proofErr w:type="spellEnd"/>
      <w:r w:rsidRPr="005172C1">
        <w:rPr>
          <w:rFonts w:ascii="Verdana" w:hAnsi="Verdana"/>
          <w:sz w:val="20"/>
          <w:szCs w:val="20"/>
        </w:rPr>
        <w:t>,</w:t>
      </w:r>
    </w:p>
    <w:p w14:paraId="5219FBF7" w14:textId="23DE843F"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9: </w:t>
      </w:r>
      <w:proofErr w:type="spellStart"/>
      <w:r w:rsidRPr="005172C1">
        <w:rPr>
          <w:rFonts w:ascii="Verdana" w:hAnsi="Verdana"/>
          <w:sz w:val="20"/>
          <w:szCs w:val="20"/>
        </w:rPr>
        <w:t>Functional</w:t>
      </w:r>
      <w:proofErr w:type="spellEnd"/>
      <w:r w:rsidRPr="005172C1">
        <w:rPr>
          <w:rFonts w:ascii="Verdana" w:hAnsi="Verdana"/>
          <w:sz w:val="20"/>
          <w:szCs w:val="20"/>
        </w:rPr>
        <w:t xml:space="preserve"> </w:t>
      </w:r>
      <w:proofErr w:type="spellStart"/>
      <w:r w:rsidRPr="005172C1">
        <w:rPr>
          <w:rFonts w:ascii="Verdana" w:hAnsi="Verdana"/>
          <w:sz w:val="20"/>
          <w:szCs w:val="20"/>
        </w:rPr>
        <w:t>Specification</w:t>
      </w:r>
      <w:proofErr w:type="spellEnd"/>
      <w:r w:rsidRPr="005172C1">
        <w:rPr>
          <w:rFonts w:ascii="Verdana" w:hAnsi="Verdana"/>
          <w:sz w:val="20"/>
          <w:szCs w:val="20"/>
        </w:rPr>
        <w:t xml:space="preserve"> – </w:t>
      </w:r>
      <w:proofErr w:type="spellStart"/>
      <w:r w:rsidRPr="005172C1">
        <w:rPr>
          <w:rFonts w:ascii="Verdana" w:hAnsi="Verdana"/>
          <w:sz w:val="20"/>
          <w:szCs w:val="20"/>
        </w:rPr>
        <w:t>Processes</w:t>
      </w:r>
      <w:proofErr w:type="spellEnd"/>
      <w:r w:rsidRPr="005172C1">
        <w:rPr>
          <w:rFonts w:ascii="Verdana" w:hAnsi="Verdana"/>
          <w:sz w:val="20"/>
          <w:szCs w:val="20"/>
        </w:rPr>
        <w:t>,</w:t>
      </w:r>
    </w:p>
    <w:p w14:paraId="49E40826" w14:textId="527EE02A"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Specifikacije - Priloga 10: Tehnične specifikacije programskih knjižnic V4 2 2 0,</w:t>
      </w:r>
    </w:p>
    <w:p w14:paraId="4C197657" w14:textId="0797D41D"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 xml:space="preserve">Specifikacije - Priloga 11: </w:t>
      </w:r>
      <w:proofErr w:type="spellStart"/>
      <w:r w:rsidRPr="005172C1">
        <w:rPr>
          <w:rFonts w:ascii="Verdana" w:hAnsi="Verdana"/>
          <w:sz w:val="20"/>
          <w:szCs w:val="20"/>
        </w:rPr>
        <w:t>Classic</w:t>
      </w:r>
      <w:proofErr w:type="spellEnd"/>
      <w:r w:rsidRPr="005172C1">
        <w:rPr>
          <w:rFonts w:ascii="Verdana" w:hAnsi="Verdana"/>
          <w:sz w:val="20"/>
          <w:szCs w:val="20"/>
        </w:rPr>
        <w:t xml:space="preserve"> </w:t>
      </w:r>
      <w:proofErr w:type="spellStart"/>
      <w:r w:rsidRPr="005172C1">
        <w:rPr>
          <w:rFonts w:ascii="Verdana" w:hAnsi="Verdana"/>
          <w:sz w:val="20"/>
          <w:szCs w:val="20"/>
        </w:rPr>
        <w:t>Applet</w:t>
      </w:r>
      <w:proofErr w:type="spellEnd"/>
      <w:r w:rsidRPr="005172C1">
        <w:rPr>
          <w:rFonts w:ascii="Verdana" w:hAnsi="Verdana"/>
          <w:sz w:val="20"/>
          <w:szCs w:val="20"/>
        </w:rPr>
        <w:t xml:space="preserve"> V3 Reference Manual,</w:t>
      </w:r>
    </w:p>
    <w:p w14:paraId="07DDCDF6" w14:textId="542BAB39" w:rsidR="002E4AAD" w:rsidRPr="005172C1" w:rsidRDefault="002E4AAD" w:rsidP="002E4AAD">
      <w:pPr>
        <w:pStyle w:val="ListParagraph"/>
        <w:numPr>
          <w:ilvl w:val="0"/>
          <w:numId w:val="4"/>
        </w:numPr>
        <w:spacing w:after="0" w:line="240" w:lineRule="auto"/>
        <w:jc w:val="both"/>
        <w:rPr>
          <w:rFonts w:ascii="Verdana" w:hAnsi="Verdana"/>
          <w:sz w:val="20"/>
          <w:szCs w:val="20"/>
        </w:rPr>
      </w:pPr>
      <w:r w:rsidRPr="005172C1">
        <w:rPr>
          <w:rFonts w:ascii="Verdana" w:hAnsi="Verdana"/>
          <w:sz w:val="20"/>
          <w:szCs w:val="20"/>
        </w:rPr>
        <w:t>Specifikacije - Priloga 12: Specifikacije izmenjave podatkov,</w:t>
      </w:r>
    </w:p>
    <w:p w14:paraId="63330E7D" w14:textId="77777777" w:rsidR="002E4AAD" w:rsidRPr="002E4AAD" w:rsidRDefault="002E4AAD" w:rsidP="002E4AAD">
      <w:pPr>
        <w:spacing w:after="0" w:line="240" w:lineRule="auto"/>
        <w:jc w:val="both"/>
        <w:rPr>
          <w:rFonts w:ascii="Verdana" w:hAnsi="Verdana"/>
          <w:sz w:val="20"/>
          <w:szCs w:val="20"/>
        </w:rPr>
      </w:pPr>
    </w:p>
    <w:p w14:paraId="38BFAD20" w14:textId="1887B608" w:rsid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potrebni pa so za pripravo projekta in izdelavo ponudbe s strani ponudnika za javno naročilo »Vzpostavitev in izvajanje </w:t>
      </w:r>
      <w:proofErr w:type="spellStart"/>
      <w:r w:rsidRPr="002E4AAD">
        <w:rPr>
          <w:rFonts w:ascii="Verdana" w:hAnsi="Verdana"/>
          <w:sz w:val="20"/>
          <w:szCs w:val="20"/>
        </w:rPr>
        <w:t>personalizacije</w:t>
      </w:r>
      <w:proofErr w:type="spellEnd"/>
      <w:r w:rsidRPr="002E4AAD">
        <w:rPr>
          <w:rFonts w:ascii="Verdana" w:hAnsi="Verdana"/>
          <w:sz w:val="20"/>
          <w:szCs w:val="20"/>
        </w:rPr>
        <w:t xml:space="preserve"> kartic«, oznaka IC-KZZ-13-019/20-S.</w:t>
      </w:r>
    </w:p>
    <w:p w14:paraId="295F153E" w14:textId="77777777" w:rsidR="002E4AAD" w:rsidRPr="002E4AAD" w:rsidRDefault="002E4AAD" w:rsidP="002E4AAD">
      <w:pPr>
        <w:spacing w:after="0" w:line="240" w:lineRule="auto"/>
        <w:jc w:val="both"/>
        <w:rPr>
          <w:rFonts w:ascii="Verdana" w:hAnsi="Verdana"/>
          <w:sz w:val="20"/>
          <w:szCs w:val="20"/>
        </w:rPr>
      </w:pPr>
    </w:p>
    <w:p w14:paraId="2C6164B1" w14:textId="29D2242A"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2.</w:t>
      </w:r>
      <w:r>
        <w:rPr>
          <w:rFonts w:ascii="Verdana" w:hAnsi="Verdana"/>
          <w:sz w:val="20"/>
          <w:szCs w:val="20"/>
        </w:rPr>
        <w:t xml:space="preserve"> </w:t>
      </w:r>
      <w:r w:rsidRPr="002E4AAD">
        <w:rPr>
          <w:rFonts w:ascii="Verdana" w:hAnsi="Verdana"/>
          <w:sz w:val="20"/>
          <w:szCs w:val="20"/>
        </w:rPr>
        <w:t>člen</w:t>
      </w:r>
    </w:p>
    <w:p w14:paraId="2F609964" w14:textId="3FBEB82D" w:rsid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se zavezuje, da ne bo uporabljal zaupnih podatkov za noben drug namen kot je določen v 1. členu tega sporazuma, razen če bo predhodno pridobil pisno soglasje naročnika.</w:t>
      </w:r>
    </w:p>
    <w:p w14:paraId="12AC6939" w14:textId="77777777" w:rsidR="002E4AAD" w:rsidRPr="002E4AAD" w:rsidRDefault="002E4AAD" w:rsidP="002E4AAD">
      <w:pPr>
        <w:spacing w:after="0" w:line="240" w:lineRule="auto"/>
        <w:jc w:val="both"/>
        <w:rPr>
          <w:rFonts w:ascii="Verdana" w:hAnsi="Verdana"/>
          <w:sz w:val="20"/>
          <w:szCs w:val="20"/>
        </w:rPr>
      </w:pPr>
    </w:p>
    <w:p w14:paraId="27E968EC" w14:textId="0CCB2F37"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3.</w:t>
      </w:r>
      <w:r>
        <w:rPr>
          <w:rFonts w:ascii="Verdana" w:hAnsi="Verdana"/>
          <w:sz w:val="20"/>
          <w:szCs w:val="20"/>
        </w:rPr>
        <w:t xml:space="preserve"> </w:t>
      </w:r>
      <w:r w:rsidRPr="002E4AAD">
        <w:rPr>
          <w:rFonts w:ascii="Verdana" w:hAnsi="Verdana"/>
          <w:sz w:val="20"/>
          <w:szCs w:val="20"/>
        </w:rPr>
        <w:t>člen</w:t>
      </w:r>
    </w:p>
    <w:p w14:paraId="600D07EA" w14:textId="711BD8BA" w:rsidR="002E4AAD" w:rsidRDefault="002E4AAD" w:rsidP="002E4AAD">
      <w:pPr>
        <w:spacing w:after="0" w:line="240" w:lineRule="auto"/>
        <w:jc w:val="both"/>
        <w:rPr>
          <w:rFonts w:ascii="Verdana" w:hAnsi="Verdana"/>
          <w:sz w:val="20"/>
          <w:szCs w:val="20"/>
        </w:rPr>
      </w:pPr>
      <w:r w:rsidRPr="002E4AAD">
        <w:rPr>
          <w:rFonts w:ascii="Verdana" w:hAnsi="Verdana"/>
          <w:sz w:val="20"/>
          <w:szCs w:val="20"/>
        </w:rPr>
        <w:t>Vsi podatki in dokumenti, ki jih ponudnik prejme od naročnika ali jih naročnik ustvari za ponudnika po javnem naročilu naročnika iz 1. člena tega sporazuma, štejejo za zaupne podatke (v nadaljevanju podatki).</w:t>
      </w:r>
    </w:p>
    <w:p w14:paraId="62479ABA" w14:textId="77777777" w:rsidR="002E4AAD" w:rsidRPr="002E4AAD" w:rsidRDefault="002E4AAD" w:rsidP="002E4AAD">
      <w:pPr>
        <w:spacing w:after="0" w:line="240" w:lineRule="auto"/>
        <w:jc w:val="both"/>
        <w:rPr>
          <w:rFonts w:ascii="Verdana" w:hAnsi="Verdana"/>
          <w:sz w:val="20"/>
          <w:szCs w:val="20"/>
        </w:rPr>
      </w:pPr>
    </w:p>
    <w:p w14:paraId="6EF5855B" w14:textId="4120B8B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4.</w:t>
      </w:r>
      <w:r>
        <w:rPr>
          <w:rFonts w:ascii="Verdana" w:hAnsi="Verdana"/>
          <w:sz w:val="20"/>
          <w:szCs w:val="20"/>
        </w:rPr>
        <w:t xml:space="preserve"> </w:t>
      </w:r>
      <w:r w:rsidRPr="002E4AAD">
        <w:rPr>
          <w:rFonts w:ascii="Verdana" w:hAnsi="Verdana"/>
          <w:sz w:val="20"/>
          <w:szCs w:val="20"/>
        </w:rPr>
        <w:t>člen</w:t>
      </w:r>
    </w:p>
    <w:p w14:paraId="5C09DCBB"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členu in v 2. členu tega sporazuma.</w:t>
      </w:r>
    </w:p>
    <w:p w14:paraId="0165E8B3"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3D9CCAAF" w14:textId="5FDB04F3"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5.</w:t>
      </w:r>
      <w:r>
        <w:rPr>
          <w:rFonts w:ascii="Verdana" w:hAnsi="Verdana"/>
          <w:sz w:val="20"/>
          <w:szCs w:val="20"/>
        </w:rPr>
        <w:t xml:space="preserve"> </w:t>
      </w:r>
      <w:r w:rsidRPr="002E4AAD">
        <w:rPr>
          <w:rFonts w:ascii="Verdana" w:hAnsi="Verdana"/>
          <w:sz w:val="20"/>
          <w:szCs w:val="20"/>
        </w:rPr>
        <w:t>člen</w:t>
      </w:r>
    </w:p>
    <w:p w14:paraId="43186322"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lastRenderedPageBreak/>
        <w:t>Obveznosti določene v 2. in 4. členu veljajo za vse podatke, ki jih naročnik razkrije ponudniku, ne glede na način ali obliko, v kateri so razkrite ali evidentirane, kar pa ne velja v naslednjih primerih:</w:t>
      </w:r>
    </w:p>
    <w:p w14:paraId="2568DDFE" w14:textId="3D7C2CBA" w:rsidR="002E4AAD" w:rsidRPr="002E4AAD" w:rsidRDefault="002E4AAD" w:rsidP="002E4AAD">
      <w:pPr>
        <w:pStyle w:val="ListParagraph"/>
        <w:numPr>
          <w:ilvl w:val="0"/>
          <w:numId w:val="1"/>
        </w:numPr>
        <w:spacing w:after="0" w:line="240" w:lineRule="auto"/>
        <w:jc w:val="both"/>
        <w:rPr>
          <w:rFonts w:ascii="Verdana" w:hAnsi="Verdana"/>
          <w:sz w:val="20"/>
          <w:szCs w:val="20"/>
        </w:rPr>
      </w:pPr>
      <w:r w:rsidRPr="002E4AAD">
        <w:rPr>
          <w:rFonts w:ascii="Verdana" w:hAnsi="Verdana"/>
          <w:sz w:val="20"/>
          <w:szCs w:val="20"/>
        </w:rPr>
        <w:t>če gre za podatke, ki so ali v prihodnje postanejo javno dostopni (razen če postanejo</w:t>
      </w:r>
      <w:r>
        <w:rPr>
          <w:rFonts w:ascii="Verdana" w:hAnsi="Verdana"/>
          <w:sz w:val="20"/>
          <w:szCs w:val="20"/>
        </w:rPr>
        <w:t xml:space="preserve"> </w:t>
      </w:r>
      <w:r w:rsidRPr="002E4AAD">
        <w:rPr>
          <w:rFonts w:ascii="Verdana" w:hAnsi="Verdana"/>
          <w:sz w:val="20"/>
          <w:szCs w:val="20"/>
        </w:rPr>
        <w:t>dostopni kot posledica kršitve tega sporazuma), ali</w:t>
      </w:r>
    </w:p>
    <w:p w14:paraId="3818793A" w14:textId="2109FCB9" w:rsidR="002E4AAD" w:rsidRPr="002E4AAD" w:rsidRDefault="002E4AAD" w:rsidP="002E4AAD">
      <w:pPr>
        <w:pStyle w:val="ListParagraph"/>
        <w:numPr>
          <w:ilvl w:val="0"/>
          <w:numId w:val="1"/>
        </w:numPr>
        <w:spacing w:after="0" w:line="240" w:lineRule="auto"/>
        <w:jc w:val="both"/>
        <w:rPr>
          <w:rFonts w:ascii="Verdana" w:hAnsi="Verdana"/>
          <w:sz w:val="20"/>
          <w:szCs w:val="20"/>
        </w:rPr>
      </w:pPr>
      <w:r w:rsidRPr="002E4AAD">
        <w:rPr>
          <w:rFonts w:ascii="Verdana" w:hAnsi="Verdana"/>
          <w:sz w:val="20"/>
          <w:szCs w:val="20"/>
        </w:rPr>
        <w:t>če gre za podatek, ki je bil ponudniku znan že pred podpisom tega sporazuma in ki ni</w:t>
      </w:r>
      <w:r>
        <w:rPr>
          <w:rFonts w:ascii="Verdana" w:hAnsi="Verdana"/>
          <w:sz w:val="20"/>
          <w:szCs w:val="20"/>
        </w:rPr>
        <w:t xml:space="preserve"> </w:t>
      </w:r>
      <w:r w:rsidRPr="002E4AAD">
        <w:rPr>
          <w:rFonts w:ascii="Verdana" w:hAnsi="Verdana"/>
          <w:sz w:val="20"/>
          <w:szCs w:val="20"/>
        </w:rPr>
        <w:t>bil obravnavan kot zaupen preden je bil ponudniku razkrit s strani naročnika.</w:t>
      </w:r>
    </w:p>
    <w:p w14:paraId="13E03693" w14:textId="77777777" w:rsidR="002E4AAD" w:rsidRDefault="002E4AAD" w:rsidP="002E4AAD">
      <w:pPr>
        <w:spacing w:after="0" w:line="240" w:lineRule="auto"/>
        <w:jc w:val="both"/>
        <w:rPr>
          <w:rFonts w:ascii="Verdana" w:hAnsi="Verdana"/>
          <w:sz w:val="20"/>
          <w:szCs w:val="20"/>
        </w:rPr>
      </w:pPr>
    </w:p>
    <w:p w14:paraId="1DEF726D" w14:textId="4D60976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6.</w:t>
      </w:r>
      <w:r>
        <w:rPr>
          <w:rFonts w:ascii="Verdana" w:hAnsi="Verdana"/>
          <w:sz w:val="20"/>
          <w:szCs w:val="20"/>
        </w:rPr>
        <w:t xml:space="preserve"> </w:t>
      </w:r>
      <w:r w:rsidRPr="002E4AAD">
        <w:rPr>
          <w:rFonts w:ascii="Verdana" w:hAnsi="Verdana"/>
          <w:sz w:val="20"/>
          <w:szCs w:val="20"/>
        </w:rPr>
        <w:t>člen</w:t>
      </w:r>
    </w:p>
    <w:p w14:paraId="06057699"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Ta sporazum ponudniku ne preprečuje razkritja podatkov, kadar to zahteva zakon ali za to pristojen organ.</w:t>
      </w:r>
    </w:p>
    <w:p w14:paraId="3BF86C34" w14:textId="77777777" w:rsidR="002E4AAD" w:rsidRDefault="002E4AAD" w:rsidP="002E4AAD">
      <w:pPr>
        <w:spacing w:after="0" w:line="240" w:lineRule="auto"/>
        <w:jc w:val="both"/>
        <w:rPr>
          <w:rFonts w:ascii="Verdana" w:hAnsi="Verdana"/>
          <w:sz w:val="20"/>
          <w:szCs w:val="20"/>
        </w:rPr>
      </w:pPr>
    </w:p>
    <w:p w14:paraId="1AA38B80" w14:textId="69668359"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7.</w:t>
      </w:r>
      <w:r>
        <w:rPr>
          <w:rFonts w:ascii="Verdana" w:hAnsi="Verdana"/>
          <w:sz w:val="20"/>
          <w:szCs w:val="20"/>
        </w:rPr>
        <w:t xml:space="preserve"> </w:t>
      </w:r>
      <w:r w:rsidRPr="002E4AAD">
        <w:rPr>
          <w:rFonts w:ascii="Verdana" w:hAnsi="Verdana"/>
          <w:sz w:val="20"/>
          <w:szCs w:val="20"/>
        </w:rPr>
        <w:t>člen</w:t>
      </w:r>
    </w:p>
    <w:p w14:paraId="0F2B5EA8"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bo na zahtevo naročnika vrnil vse kopije in sezname podatkov in ne bo obdržal nobene kopije oziroma seznama podatkov.</w:t>
      </w:r>
    </w:p>
    <w:p w14:paraId="29F9F610" w14:textId="77777777" w:rsidR="002E4AAD" w:rsidRDefault="002E4AAD" w:rsidP="002E4AAD">
      <w:pPr>
        <w:spacing w:after="0" w:line="240" w:lineRule="auto"/>
        <w:jc w:val="both"/>
        <w:rPr>
          <w:rFonts w:ascii="Verdana" w:hAnsi="Verdana"/>
          <w:sz w:val="20"/>
          <w:szCs w:val="20"/>
        </w:rPr>
      </w:pPr>
    </w:p>
    <w:p w14:paraId="0DDB0C81" w14:textId="09C4514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8.</w:t>
      </w:r>
      <w:r>
        <w:rPr>
          <w:rFonts w:ascii="Verdana" w:hAnsi="Verdana"/>
          <w:sz w:val="20"/>
          <w:szCs w:val="20"/>
        </w:rPr>
        <w:t xml:space="preserve"> </w:t>
      </w:r>
      <w:r w:rsidRPr="002E4AAD">
        <w:rPr>
          <w:rFonts w:ascii="Verdana" w:hAnsi="Verdana"/>
          <w:sz w:val="20"/>
          <w:szCs w:val="20"/>
        </w:rPr>
        <w:t>člen</w:t>
      </w:r>
    </w:p>
    <w:p w14:paraId="277B708E"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Ta sporazum ponudniku ne daje nobenega dovoljenja ali pravice, povezane s pravicami intelektualne lastnine naročnika, razen pravice kopirati podatke izključno za namen izvedbe javnega naročila iz 1. člena tega sporazuma.</w:t>
      </w:r>
    </w:p>
    <w:p w14:paraId="0523337C" w14:textId="77777777" w:rsidR="002E4AAD" w:rsidRDefault="002E4AAD" w:rsidP="002E4AAD">
      <w:pPr>
        <w:spacing w:after="0" w:line="240" w:lineRule="auto"/>
        <w:jc w:val="both"/>
        <w:rPr>
          <w:rFonts w:ascii="Verdana" w:hAnsi="Verdana"/>
          <w:sz w:val="20"/>
          <w:szCs w:val="20"/>
        </w:rPr>
      </w:pPr>
    </w:p>
    <w:p w14:paraId="4599BA32" w14:textId="794BB919"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9.</w:t>
      </w:r>
      <w:r>
        <w:rPr>
          <w:rFonts w:ascii="Verdana" w:hAnsi="Verdana"/>
          <w:sz w:val="20"/>
          <w:szCs w:val="20"/>
        </w:rPr>
        <w:t xml:space="preserve"> </w:t>
      </w:r>
      <w:r w:rsidRPr="002E4AAD">
        <w:rPr>
          <w:rFonts w:ascii="Verdana" w:hAnsi="Verdana"/>
          <w:sz w:val="20"/>
          <w:szCs w:val="20"/>
        </w:rPr>
        <w:t>člen</w:t>
      </w:r>
    </w:p>
    <w:p w14:paraId="3588FC5D"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Naročnik lahko od ponudnika zahteva polno odškodnino za vso škodo, ki jo utrpi in ki izvira iz objave ali okoriščanja z naročnikovimi poslovnimi skrivnostmi ali zaupnimi informacijami.</w:t>
      </w:r>
    </w:p>
    <w:p w14:paraId="64739D50" w14:textId="77777777" w:rsidR="002E4AAD" w:rsidRDefault="002E4AAD" w:rsidP="002E4AAD">
      <w:pPr>
        <w:spacing w:after="0" w:line="240" w:lineRule="auto"/>
        <w:jc w:val="both"/>
        <w:rPr>
          <w:rFonts w:ascii="Verdana" w:hAnsi="Verdana"/>
          <w:sz w:val="20"/>
          <w:szCs w:val="20"/>
        </w:rPr>
      </w:pPr>
    </w:p>
    <w:p w14:paraId="63463A59" w14:textId="1673D2FF"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10.</w:t>
      </w:r>
      <w:r>
        <w:rPr>
          <w:rFonts w:ascii="Verdana" w:hAnsi="Verdana"/>
          <w:sz w:val="20"/>
          <w:szCs w:val="20"/>
        </w:rPr>
        <w:t xml:space="preserve"> </w:t>
      </w:r>
      <w:r w:rsidRPr="002E4AAD">
        <w:rPr>
          <w:rFonts w:ascii="Verdana" w:hAnsi="Verdana"/>
          <w:sz w:val="20"/>
          <w:szCs w:val="20"/>
        </w:rPr>
        <w:t>člen</w:t>
      </w:r>
    </w:p>
    <w:p w14:paraId="18395BE0"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Za reševanje morebitnih sporov, ki so nastali ali bi lahko nastali iz ali v povezavi s tem sporazumom, je pristojno stvarno pristojno sodišče v Ljubljani.</w:t>
      </w:r>
    </w:p>
    <w:p w14:paraId="6B86574C" w14:textId="6E067BA5" w:rsid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09C254EB" w14:textId="41DE8441" w:rsidR="002E4AAD" w:rsidRDefault="002E4AAD" w:rsidP="002E4AAD">
      <w:pPr>
        <w:spacing w:after="0" w:line="240" w:lineRule="auto"/>
        <w:jc w:val="both"/>
        <w:rPr>
          <w:rFonts w:ascii="Verdana" w:hAnsi="Verdana"/>
          <w:sz w:val="20"/>
          <w:szCs w:val="20"/>
        </w:rPr>
      </w:pPr>
    </w:p>
    <w:p w14:paraId="10848923" w14:textId="478DADD3" w:rsidR="002E4AAD" w:rsidRDefault="002E4AAD" w:rsidP="002E4AAD">
      <w:pPr>
        <w:spacing w:after="0" w:line="240" w:lineRule="auto"/>
        <w:jc w:val="both"/>
        <w:rPr>
          <w:rFonts w:ascii="Verdana" w:hAnsi="Verdana"/>
          <w:sz w:val="20"/>
          <w:szCs w:val="20"/>
        </w:rPr>
      </w:pPr>
    </w:p>
    <w:p w14:paraId="215254A4" w14:textId="77777777" w:rsidR="002E4AAD" w:rsidRPr="002E4AAD" w:rsidRDefault="002E4AAD" w:rsidP="002E4AAD">
      <w:pPr>
        <w:spacing w:after="0" w:line="240" w:lineRule="auto"/>
        <w:jc w:val="both"/>
        <w:rPr>
          <w:rFonts w:ascii="Verdana" w:hAnsi="Verdana"/>
          <w:sz w:val="20"/>
          <w:szCs w:val="20"/>
        </w:rPr>
      </w:pPr>
    </w:p>
    <w:p w14:paraId="1BCFDDEC" w14:textId="076594D8"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Naročnik:</w:t>
      </w:r>
    </w:p>
    <w:p w14:paraId="10815C03" w14:textId="77777777" w:rsidR="002E4AAD" w:rsidRPr="002E4AAD" w:rsidRDefault="002E4AAD" w:rsidP="002E4AAD">
      <w:pPr>
        <w:spacing w:after="0" w:line="240" w:lineRule="auto"/>
        <w:jc w:val="both"/>
        <w:rPr>
          <w:rFonts w:ascii="Verdana" w:hAnsi="Verdana"/>
          <w:sz w:val="20"/>
          <w:szCs w:val="20"/>
        </w:rPr>
      </w:pPr>
    </w:p>
    <w:p w14:paraId="4DB3982F" w14:textId="6852B045"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w:t>
      </w:r>
      <w:r>
        <w:rPr>
          <w:rFonts w:ascii="Verdana" w:hAnsi="Verdana"/>
          <w:sz w:val="20"/>
          <w:szCs w:val="20"/>
        </w:rPr>
        <w:tab/>
      </w:r>
      <w:r>
        <w:rPr>
          <w:rFonts w:ascii="Verdana" w:hAnsi="Verdana"/>
          <w:sz w:val="20"/>
          <w:szCs w:val="20"/>
        </w:rPr>
        <w:tab/>
      </w:r>
      <w:r w:rsidRPr="002E4AAD">
        <w:rPr>
          <w:rFonts w:ascii="Verdana" w:hAnsi="Verdana"/>
          <w:sz w:val="20"/>
          <w:szCs w:val="20"/>
        </w:rPr>
        <w:t>Zavod za zdravstveno zavarovanje Slovenije</w:t>
      </w:r>
    </w:p>
    <w:p w14:paraId="7DE22CA5" w14:textId="77777777" w:rsidR="002E4AAD" w:rsidRPr="002E4AAD" w:rsidRDefault="002E4AAD" w:rsidP="002E4AAD">
      <w:pPr>
        <w:spacing w:after="0" w:line="240" w:lineRule="auto"/>
        <w:jc w:val="both"/>
        <w:rPr>
          <w:rFonts w:ascii="Verdana" w:hAnsi="Verdana"/>
          <w:sz w:val="20"/>
          <w:szCs w:val="20"/>
        </w:rPr>
      </w:pPr>
    </w:p>
    <w:p w14:paraId="3A89556A"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w:t>
      </w:r>
      <w:r>
        <w:rPr>
          <w:rFonts w:ascii="Verdana" w:hAnsi="Verdana"/>
          <w:sz w:val="20"/>
          <w:szCs w:val="20"/>
        </w:rPr>
        <w:tab/>
      </w:r>
      <w:r>
        <w:rPr>
          <w:rFonts w:ascii="Verdana" w:hAnsi="Verdana"/>
          <w:sz w:val="20"/>
          <w:szCs w:val="20"/>
        </w:rPr>
        <w:tab/>
      </w:r>
      <w:r w:rsidRPr="002E4AAD">
        <w:rPr>
          <w:rFonts w:ascii="Verdana" w:hAnsi="Verdana"/>
          <w:sz w:val="20"/>
          <w:szCs w:val="20"/>
        </w:rPr>
        <w:t>............................................</w:t>
      </w:r>
    </w:p>
    <w:p w14:paraId="419E8778" w14:textId="77777777" w:rsidR="002E4AAD" w:rsidRPr="002E4AAD" w:rsidRDefault="002E4AAD" w:rsidP="002E4AAD">
      <w:pPr>
        <w:spacing w:after="0" w:line="240" w:lineRule="auto"/>
        <w:jc w:val="both"/>
        <w:rPr>
          <w:rFonts w:ascii="Verdana" w:hAnsi="Verdana"/>
          <w:sz w:val="20"/>
          <w:szCs w:val="20"/>
        </w:rPr>
      </w:pPr>
    </w:p>
    <w:p w14:paraId="68D7B385" w14:textId="6D7D5A3F"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Podpis:</w:t>
      </w:r>
      <w:r w:rsidRPr="002E4AAD">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2E4AAD">
        <w:rPr>
          <w:rFonts w:ascii="Verdana" w:hAnsi="Verdana"/>
          <w:sz w:val="20"/>
          <w:szCs w:val="20"/>
        </w:rPr>
        <w:t>Podpis:</w:t>
      </w:r>
    </w:p>
    <w:p w14:paraId="360EDFA4" w14:textId="77777777" w:rsidR="002E4AAD" w:rsidRPr="002E4AAD" w:rsidRDefault="002E4AAD" w:rsidP="002E4AAD">
      <w:pPr>
        <w:spacing w:after="0" w:line="240" w:lineRule="auto"/>
        <w:jc w:val="both"/>
        <w:rPr>
          <w:rFonts w:ascii="Verdana" w:hAnsi="Verdana"/>
          <w:sz w:val="20"/>
          <w:szCs w:val="20"/>
        </w:rPr>
      </w:pPr>
    </w:p>
    <w:p w14:paraId="73A666C0" w14:textId="244ECB7C"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t xml:space="preserve"> </w:t>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p>
    <w:p w14:paraId="51C0BB3A" w14:textId="77777777" w:rsidR="002E4AAD" w:rsidRPr="002E4AAD" w:rsidRDefault="002E4AAD" w:rsidP="002E4AAD">
      <w:pPr>
        <w:spacing w:after="0" w:line="240" w:lineRule="auto"/>
        <w:jc w:val="both"/>
        <w:rPr>
          <w:rFonts w:ascii="Verdana" w:hAnsi="Verdana"/>
          <w:sz w:val="20"/>
          <w:szCs w:val="20"/>
        </w:rPr>
      </w:pPr>
    </w:p>
    <w:p w14:paraId="69DB7410"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23007B68" w14:textId="77777777" w:rsidR="002E4AAD" w:rsidRPr="002E4AAD" w:rsidRDefault="002E4AAD" w:rsidP="002E4AAD">
      <w:pPr>
        <w:spacing w:after="0" w:line="240" w:lineRule="auto"/>
        <w:jc w:val="both"/>
        <w:rPr>
          <w:rFonts w:ascii="Verdana" w:hAnsi="Verdana"/>
          <w:sz w:val="20"/>
          <w:szCs w:val="20"/>
        </w:rPr>
      </w:pPr>
    </w:p>
    <w:p w14:paraId="502DB293" w14:textId="7CFC16E0"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0428A133" w14:textId="77777777" w:rsidR="002E4AAD" w:rsidRPr="002E4AAD" w:rsidRDefault="002E4AAD" w:rsidP="002E4AAD">
      <w:pPr>
        <w:spacing w:after="0" w:line="240" w:lineRule="auto"/>
        <w:jc w:val="both"/>
        <w:rPr>
          <w:rFonts w:ascii="Verdana" w:hAnsi="Verdana"/>
          <w:sz w:val="20"/>
          <w:szCs w:val="20"/>
        </w:rPr>
      </w:pPr>
    </w:p>
    <w:p w14:paraId="09E66561" w14:textId="77777777" w:rsidR="003643DD" w:rsidRPr="002E4AAD" w:rsidRDefault="003643DD" w:rsidP="002E4AAD">
      <w:pPr>
        <w:spacing w:after="0" w:line="240" w:lineRule="auto"/>
        <w:jc w:val="both"/>
        <w:rPr>
          <w:rFonts w:ascii="Verdana" w:hAnsi="Verdana"/>
          <w:sz w:val="20"/>
          <w:szCs w:val="20"/>
        </w:rPr>
      </w:pPr>
    </w:p>
    <w:sectPr w:rsidR="003643DD" w:rsidRPr="002E4AAD" w:rsidSect="00276B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EE3B9" w14:textId="77777777" w:rsidR="006656F5" w:rsidRDefault="006656F5" w:rsidP="005172C1">
      <w:pPr>
        <w:spacing w:after="0" w:line="240" w:lineRule="auto"/>
      </w:pPr>
      <w:r>
        <w:separator/>
      </w:r>
    </w:p>
  </w:endnote>
  <w:endnote w:type="continuationSeparator" w:id="0">
    <w:p w14:paraId="162339B7" w14:textId="77777777" w:rsidR="006656F5" w:rsidRDefault="006656F5" w:rsidP="00517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B3B43" w14:textId="77777777" w:rsidR="006656F5" w:rsidRDefault="006656F5" w:rsidP="005172C1">
      <w:pPr>
        <w:spacing w:after="0" w:line="240" w:lineRule="auto"/>
      </w:pPr>
      <w:r>
        <w:separator/>
      </w:r>
    </w:p>
  </w:footnote>
  <w:footnote w:type="continuationSeparator" w:id="0">
    <w:p w14:paraId="27C34B2A" w14:textId="77777777" w:rsidR="006656F5" w:rsidRDefault="006656F5" w:rsidP="005172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BB63C6"/>
    <w:multiLevelType w:val="hybridMultilevel"/>
    <w:tmpl w:val="428C6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2000D41"/>
    <w:multiLevelType w:val="hybridMultilevel"/>
    <w:tmpl w:val="C7DAA452"/>
    <w:lvl w:ilvl="0" w:tplc="74C409B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0D51E1A"/>
    <w:multiLevelType w:val="hybridMultilevel"/>
    <w:tmpl w:val="73B43DE4"/>
    <w:lvl w:ilvl="0" w:tplc="16423E38">
      <w:start w:val="2"/>
      <w:numFmt w:val="bullet"/>
      <w:lvlText w:val="•"/>
      <w:lvlJc w:val="left"/>
      <w:pPr>
        <w:ind w:left="1065" w:hanging="705"/>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DC03988"/>
    <w:multiLevelType w:val="hybridMultilevel"/>
    <w:tmpl w:val="A17EF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C6605"/>
    <w:multiLevelType w:val="hybridMultilevel"/>
    <w:tmpl w:val="29867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AAD"/>
    <w:rsid w:val="00276B3E"/>
    <w:rsid w:val="002E4AAD"/>
    <w:rsid w:val="003643DD"/>
    <w:rsid w:val="005172C1"/>
    <w:rsid w:val="006656F5"/>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A795A"/>
  <w15:chartTrackingRefBased/>
  <w15:docId w15:val="{8B392CD2-A804-4894-8BBA-DC5D45CC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AD"/>
    <w:pPr>
      <w:ind w:left="720"/>
      <w:contextualSpacing/>
    </w:pPr>
  </w:style>
  <w:style w:type="paragraph" w:styleId="Header">
    <w:name w:val="header"/>
    <w:basedOn w:val="Normal"/>
    <w:link w:val="HeaderChar"/>
    <w:uiPriority w:val="99"/>
    <w:unhideWhenUsed/>
    <w:rsid w:val="005172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172C1"/>
  </w:style>
  <w:style w:type="paragraph" w:styleId="Footer">
    <w:name w:val="footer"/>
    <w:basedOn w:val="Normal"/>
    <w:link w:val="FooterChar"/>
    <w:uiPriority w:val="99"/>
    <w:unhideWhenUsed/>
    <w:rsid w:val="005172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7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Sivčević</dc:creator>
  <cp:keywords/>
  <dc:description/>
  <cp:lastModifiedBy>Silvija Sivčević</cp:lastModifiedBy>
  <cp:revision>2</cp:revision>
  <dcterms:created xsi:type="dcterms:W3CDTF">2020-07-03T11:23:00Z</dcterms:created>
  <dcterms:modified xsi:type="dcterms:W3CDTF">2020-07-08T08:44:00Z</dcterms:modified>
</cp:coreProperties>
</file>